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0002020969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 S Rio Grande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385-269-0203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Najat Khan</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301 Tresser Blvd.</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23588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84459.2</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Stamford  CT  06901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524677865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tbl>
      <w:tblPr>
        <w:tblLayout w:type="fixed"/>
        <w:tblInd w:w="240" w:type="dxa"/>
        <w:tblCellMar>
          <w:top w:w="0" w:type="dxa"/>
          <w:left w:w="0" w:type="dxa"/>
          <w:bottom w:w="0" w:type="dxa"/>
          <w:right w:w="0" w:type="dxa"/>
        </w:tblCellMar>
      </w:tblPr>
      <w:tr>
        <w:trPr>
          <w:trHeight w:val="34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44"/>
        </w:trPr>
        <w:tc>
          <w:tcPr>
            <w:tcW w:w="11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this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05/15/2026 Equity</w:t>
            </w:r>
          </w:p>
        </w:tc>
        <w:tc>
          <w:tcPr>
            <w:tcW w:w="2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Recursion</w:t>
            </w:r>
          </w:p>
        </w:tc>
        <w:tc>
          <w:tcPr>
            <w:tcW w:w="17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18422</w:t>
            </w:r>
          </w:p>
        </w:tc>
        <w:tc>
          <w:tcPr>
            <w:tcW w:w="266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05/15/2026 Equity</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2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Pharmaceuticals</w:t>
            </w:r>
          </w:p>
        </w:tc>
        <w:tc>
          <w:tcPr>
            <w:tcW w:w="1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05/15/2026</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2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Recursion</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22"/>
                <w:szCs w:val="22"/>
                <w:color w:val="auto"/>
              </w:rPr>
              <w:t>7788</w:t>
            </w:r>
          </w:p>
        </w:tc>
        <w:tc>
          <w:tcPr>
            <w:tcW w:w="13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05/15/2026</w:t>
            </w:r>
          </w:p>
        </w:tc>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2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24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Pharmaceuticals</w:t>
            </w:r>
          </w:p>
        </w:tc>
        <w:tc>
          <w:tcPr>
            <w:tcW w:w="17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-667385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Najat Khan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03/09/2026 28298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94662.47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Salt Lake City  UT  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09/22/2025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Najat Khan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2026-06-05T12:31:13Z</dcterms:created>
  <dcterms:modified xsi:type="dcterms:W3CDTF">2026-06-05T12:31:13Z</dcterms:modified>
</cp:coreProperties>
</file>